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41" w:rsidRDefault="00B424BB">
      <w:pPr>
        <w:spacing w:line="560" w:lineRule="exact"/>
        <w:jc w:val="center"/>
        <w:rPr>
          <w:rFonts w:ascii="方正小标宋_GBK" w:eastAsia="方正小标宋_GBK" w:hAnsi="方正小标宋_GBK" w:cs="方正小标宋_GBK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333333"/>
          <w:sz w:val="44"/>
          <w:szCs w:val="44"/>
          <w:shd w:val="clear" w:color="auto" w:fill="FFFFFF"/>
        </w:rPr>
        <w:t>重庆市渝北区花卉幼儿园招聘</w:t>
      </w:r>
      <w:r w:rsidR="000D6F80">
        <w:rPr>
          <w:rFonts w:ascii="方正小标宋_GBK" w:eastAsia="方正小标宋_GBK" w:hAnsi="方正小标宋_GBK" w:cs="方正小标宋_GBK" w:hint="eastAsia"/>
          <w:b/>
          <w:bCs/>
          <w:color w:val="333333"/>
          <w:sz w:val="44"/>
          <w:szCs w:val="44"/>
          <w:shd w:val="clear" w:color="auto" w:fill="FFFFFF"/>
        </w:rPr>
        <w:t>简章</w:t>
      </w:r>
    </w:p>
    <w:p w:rsidR="00B35541" w:rsidRDefault="00B424BB">
      <w:pPr>
        <w:spacing w:line="560" w:lineRule="exact"/>
        <w:ind w:firstLineChars="200" w:firstLine="480"/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重庆市渝北区花卉幼儿园位于渝北区花卉园东路，是经渝北区教委批准成立的</w:t>
      </w:r>
      <w:r>
        <w:rPr>
          <w:rFonts w:ascii="方正仿宋_GBK" w:eastAsia="方正仿宋_GBK" w:hAnsi="方正仿宋_GBK" w:cs="方正仿宋_GBK" w:hint="eastAsia"/>
          <w:color w:val="3F3E3F"/>
          <w:spacing w:val="15"/>
          <w:sz w:val="24"/>
          <w:shd w:val="clear" w:color="auto" w:fill="FFFFFF"/>
        </w:rPr>
        <w:t>普惠性</w:t>
      </w: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公办幼儿园，现因幼儿园需要，特向社会诚聘</w:t>
      </w:r>
      <w:r w:rsidR="000D6F80"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幼儿</w:t>
      </w: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教师一名。</w:t>
      </w:r>
    </w:p>
    <w:p w:rsidR="000D6F80" w:rsidRDefault="000D6F80">
      <w:pPr>
        <w:spacing w:line="560" w:lineRule="exact"/>
        <w:ind w:firstLineChars="200" w:firstLine="480"/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一、招聘岗位及名额</w:t>
      </w:r>
    </w:p>
    <w:p w:rsidR="000D6F80" w:rsidRDefault="000D6F80">
      <w:pPr>
        <w:spacing w:line="560" w:lineRule="exact"/>
        <w:ind w:firstLineChars="200" w:firstLine="480"/>
        <w:rPr>
          <w:rFonts w:ascii="方正仿宋_GBK" w:eastAsia="方正仿宋_GBK" w:hAnsi="方正仿宋_GBK" w:cs="方正仿宋_GBK"/>
          <w:color w:val="333333"/>
          <w:sz w:val="24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幼儿教师1名。</w:t>
      </w:r>
    </w:p>
    <w:p w:rsidR="00B35541" w:rsidRDefault="000D6F80">
      <w:pPr>
        <w:spacing w:line="560" w:lineRule="exact"/>
        <w:ind w:firstLineChars="200" w:firstLine="512"/>
        <w:rPr>
          <w:rStyle w:val="a4"/>
          <w:rFonts w:ascii="方正黑体_GBK" w:eastAsia="方正黑体_GBK" w:hAnsi="方正黑体_GBK" w:cs="方正黑体_GBK"/>
          <w:b w:val="0"/>
          <w:bCs/>
          <w:color w:val="000000" w:themeColor="text1"/>
          <w:spacing w:val="8"/>
          <w:sz w:val="24"/>
          <w:shd w:val="clear" w:color="auto" w:fill="FFFFFF"/>
        </w:rPr>
      </w:pPr>
      <w:r>
        <w:rPr>
          <w:rStyle w:val="a4"/>
          <w:rFonts w:ascii="方正黑体_GBK" w:eastAsia="方正黑体_GBK" w:hAnsi="方正黑体_GBK" w:cs="方正黑体_GBK" w:hint="eastAsia"/>
          <w:b w:val="0"/>
          <w:bCs/>
          <w:color w:val="000000" w:themeColor="text1"/>
          <w:spacing w:val="8"/>
          <w:sz w:val="24"/>
          <w:shd w:val="clear" w:color="auto" w:fill="FFFFFF"/>
        </w:rPr>
        <w:t>二、</w:t>
      </w:r>
      <w:r w:rsidR="00B424BB">
        <w:rPr>
          <w:rStyle w:val="a4"/>
          <w:rFonts w:ascii="方正黑体_GBK" w:eastAsia="方正黑体_GBK" w:hAnsi="方正黑体_GBK" w:cs="方正黑体_GBK" w:hint="eastAsia"/>
          <w:b w:val="0"/>
          <w:bCs/>
          <w:color w:val="000000" w:themeColor="text1"/>
          <w:spacing w:val="8"/>
          <w:sz w:val="24"/>
          <w:shd w:val="clear" w:color="auto" w:fill="FFFFFF"/>
        </w:rPr>
        <w:t>岗位条件及要求</w:t>
      </w:r>
    </w:p>
    <w:p w:rsidR="00B35541" w:rsidRDefault="00B424BB">
      <w:pPr>
        <w:spacing w:line="560" w:lineRule="exact"/>
        <w:ind w:firstLineChars="200" w:firstLine="480"/>
        <w:rPr>
          <w:rFonts w:ascii="方正仿宋_GBK" w:eastAsia="方正仿宋_GBK" w:hAnsi="方正仿宋_GBK" w:cs="方正仿宋_GBK"/>
          <w:color w:val="333333"/>
          <w:sz w:val="24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1</w:t>
      </w: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.</w:t>
      </w: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专科及以上学历，学前教育专业</w:t>
      </w: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，</w:t>
      </w: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要求有教师资格证</w:t>
      </w: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。</w:t>
      </w:r>
    </w:p>
    <w:p w:rsidR="00B35541" w:rsidRDefault="00B424BB">
      <w:pPr>
        <w:spacing w:line="560" w:lineRule="exact"/>
        <w:ind w:firstLineChars="200" w:firstLine="480"/>
        <w:rPr>
          <w:rFonts w:ascii="方正仿宋_GBK" w:eastAsia="方正仿宋_GBK" w:hAnsi="方正仿宋_GBK" w:cs="方正仿宋_GBK"/>
          <w:color w:val="333333"/>
          <w:sz w:val="24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2.</w:t>
      </w: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具有一定的</w:t>
      </w: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班级</w:t>
      </w: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管理经验</w:t>
      </w: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和教育教学能力。</w:t>
      </w:r>
    </w:p>
    <w:p w:rsidR="00B35541" w:rsidRDefault="00B424BB">
      <w:pPr>
        <w:spacing w:line="560" w:lineRule="exact"/>
        <w:ind w:firstLineChars="200" w:firstLine="480"/>
        <w:rPr>
          <w:rFonts w:ascii="方正仿宋_GBK" w:eastAsia="方正仿宋_GBK" w:hAnsi="方正仿宋_GBK" w:cs="方正仿宋_GBK"/>
          <w:color w:val="333333"/>
          <w:sz w:val="24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3.</w:t>
      </w: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性格开朗，形象端庄</w:t>
      </w: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，</w:t>
      </w: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身体健康，</w:t>
      </w: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普通话标准，</w:t>
      </w: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具有一定的艺术特长。</w:t>
      </w:r>
    </w:p>
    <w:p w:rsidR="00B35541" w:rsidRDefault="00B424BB">
      <w:pPr>
        <w:spacing w:line="560" w:lineRule="exact"/>
        <w:ind w:firstLineChars="200" w:firstLine="480"/>
        <w:rPr>
          <w:rFonts w:ascii="方正仿宋_GBK" w:eastAsia="方正仿宋_GBK" w:hAnsi="方正仿宋_GBK" w:cs="方正仿宋_GBK"/>
          <w:color w:val="333333"/>
          <w:sz w:val="24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4.</w:t>
      </w: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年龄</w:t>
      </w: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35</w:t>
      </w: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岁以下，男女不限，</w:t>
      </w: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具有</w:t>
      </w: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3</w:t>
      </w: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年以上幼教教学经验者优先考虑</w:t>
      </w: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。</w:t>
      </w:r>
    </w:p>
    <w:p w:rsidR="00B35541" w:rsidRDefault="00B424BB">
      <w:pPr>
        <w:spacing w:line="560" w:lineRule="exact"/>
        <w:ind w:firstLineChars="200" w:firstLine="480"/>
        <w:rPr>
          <w:rFonts w:ascii="方正仿宋_GBK" w:eastAsia="方正仿宋_GBK" w:hAnsi="方正仿宋_GBK" w:cs="方正仿宋_GBK"/>
          <w:color w:val="333333"/>
          <w:sz w:val="24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5.</w:t>
      </w: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热爱教育事业，工作积极主动、责任心强，服从领导分配。</w:t>
      </w:r>
    </w:p>
    <w:p w:rsidR="00B35541" w:rsidRDefault="000D6F80">
      <w:pPr>
        <w:spacing w:line="560" w:lineRule="exact"/>
        <w:ind w:firstLineChars="200" w:firstLine="512"/>
        <w:rPr>
          <w:rStyle w:val="a4"/>
          <w:rFonts w:ascii="方正黑体_GBK" w:eastAsia="方正黑体_GBK" w:hAnsi="方正黑体_GBK" w:cs="方正黑体_GBK"/>
          <w:b w:val="0"/>
          <w:bCs/>
          <w:color w:val="000000" w:themeColor="text1"/>
          <w:spacing w:val="8"/>
          <w:sz w:val="24"/>
          <w:shd w:val="clear" w:color="auto" w:fill="FFFFFF"/>
        </w:rPr>
      </w:pPr>
      <w:r>
        <w:rPr>
          <w:rStyle w:val="a4"/>
          <w:rFonts w:ascii="方正黑体_GBK" w:eastAsia="方正黑体_GBK" w:hAnsi="方正黑体_GBK" w:cs="方正黑体_GBK" w:hint="eastAsia"/>
          <w:b w:val="0"/>
          <w:bCs/>
          <w:color w:val="000000" w:themeColor="text1"/>
          <w:spacing w:val="8"/>
          <w:sz w:val="24"/>
          <w:shd w:val="clear" w:color="auto" w:fill="FFFFFF"/>
        </w:rPr>
        <w:t>三</w:t>
      </w:r>
      <w:r w:rsidR="00B424BB">
        <w:rPr>
          <w:rStyle w:val="a4"/>
          <w:rFonts w:ascii="方正黑体_GBK" w:eastAsia="方正黑体_GBK" w:hAnsi="方正黑体_GBK" w:cs="方正黑体_GBK" w:hint="eastAsia"/>
          <w:b w:val="0"/>
          <w:bCs/>
          <w:color w:val="000000" w:themeColor="text1"/>
          <w:spacing w:val="8"/>
          <w:sz w:val="24"/>
          <w:shd w:val="clear" w:color="auto" w:fill="FFFFFF"/>
        </w:rPr>
        <w:t>、</w:t>
      </w:r>
      <w:r w:rsidR="00B424BB">
        <w:rPr>
          <w:rStyle w:val="a4"/>
          <w:rFonts w:ascii="方正黑体_GBK" w:eastAsia="方正黑体_GBK" w:hAnsi="方正黑体_GBK" w:cs="方正黑体_GBK" w:hint="eastAsia"/>
          <w:b w:val="0"/>
          <w:bCs/>
          <w:color w:val="000000" w:themeColor="text1"/>
          <w:spacing w:val="8"/>
          <w:sz w:val="24"/>
          <w:shd w:val="clear" w:color="auto" w:fill="FFFFFF"/>
        </w:rPr>
        <w:t>报名时间</w:t>
      </w:r>
    </w:p>
    <w:p w:rsidR="00B35541" w:rsidRDefault="00B424BB">
      <w:pPr>
        <w:spacing w:line="560" w:lineRule="exact"/>
        <w:ind w:firstLineChars="200" w:firstLine="480"/>
        <w:rPr>
          <w:rFonts w:ascii="方正仿宋_GBK" w:eastAsia="方正仿宋_GBK" w:hAnsi="方正仿宋_GBK" w:cs="方正仿宋_GBK"/>
          <w:color w:val="333333"/>
          <w:sz w:val="24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从即日起开始报名</w:t>
      </w:r>
      <w:r w:rsidR="000D6F80"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。</w:t>
      </w:r>
    </w:p>
    <w:p w:rsidR="00B35541" w:rsidRDefault="000D6F80">
      <w:pPr>
        <w:spacing w:line="560" w:lineRule="exact"/>
        <w:ind w:firstLineChars="200" w:firstLine="512"/>
        <w:rPr>
          <w:rFonts w:ascii="方正黑体_GBK" w:eastAsia="方正黑体_GBK" w:hAnsi="方正黑体_GBK" w:cs="方正黑体_GBK"/>
          <w:bCs/>
          <w:color w:val="000000" w:themeColor="text1"/>
          <w:spacing w:val="8"/>
          <w:sz w:val="24"/>
        </w:rPr>
      </w:pPr>
      <w:r>
        <w:rPr>
          <w:rStyle w:val="a4"/>
          <w:rFonts w:ascii="方正黑体_GBK" w:eastAsia="方正黑体_GBK" w:hAnsi="方正黑体_GBK" w:cs="方正黑体_GBK" w:hint="eastAsia"/>
          <w:b w:val="0"/>
          <w:bCs/>
          <w:color w:val="000000" w:themeColor="text1"/>
          <w:spacing w:val="8"/>
          <w:sz w:val="24"/>
          <w:shd w:val="clear" w:color="auto" w:fill="FFFFFF"/>
        </w:rPr>
        <w:t>四</w:t>
      </w:r>
      <w:r w:rsidR="00B424BB">
        <w:rPr>
          <w:rStyle w:val="a4"/>
          <w:rFonts w:ascii="方正黑体_GBK" w:eastAsia="方正黑体_GBK" w:hAnsi="方正黑体_GBK" w:cs="方正黑体_GBK" w:hint="eastAsia"/>
          <w:b w:val="0"/>
          <w:bCs/>
          <w:color w:val="000000" w:themeColor="text1"/>
          <w:spacing w:val="8"/>
          <w:sz w:val="24"/>
          <w:shd w:val="clear" w:color="auto" w:fill="FFFFFF"/>
        </w:rPr>
        <w:t>、报名材料</w:t>
      </w:r>
    </w:p>
    <w:p w:rsidR="00B35541" w:rsidRDefault="00B424BB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512"/>
        <w:jc w:val="both"/>
        <w:rPr>
          <w:rFonts w:ascii="方正仿宋_GBK" w:eastAsia="方正仿宋_GBK" w:hAnsi="方正仿宋_GBK" w:cs="方正仿宋_GBK"/>
          <w:color w:val="333333"/>
          <w:spacing w:val="8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pacing w:val="8"/>
          <w:shd w:val="clear" w:color="auto" w:fill="FFFFFF"/>
        </w:rPr>
        <w:t>应聘者需提交以下相关材料：报名登记表、身份证、学历证、教师资格证、普通话等级证书</w:t>
      </w:r>
      <w:r>
        <w:rPr>
          <w:rFonts w:ascii="方正仿宋_GBK" w:eastAsia="方正仿宋_GBK" w:hAnsi="方正仿宋_GBK" w:cs="方正仿宋_GBK" w:hint="eastAsia"/>
          <w:color w:val="333333"/>
          <w:spacing w:val="8"/>
          <w:shd w:val="clear" w:color="auto" w:fill="FFFFFF"/>
        </w:rPr>
        <w:t>及获奖证明</w:t>
      </w:r>
      <w:r>
        <w:rPr>
          <w:rFonts w:ascii="方正仿宋_GBK" w:eastAsia="方正仿宋_GBK" w:hAnsi="方正仿宋_GBK" w:cs="方正仿宋_GBK" w:hint="eastAsia"/>
          <w:color w:val="333333"/>
          <w:spacing w:val="8"/>
          <w:shd w:val="clear" w:color="auto" w:fill="FFFFFF"/>
        </w:rPr>
        <w:t>。</w:t>
      </w:r>
    </w:p>
    <w:p w:rsidR="00B35541" w:rsidRDefault="000D6F80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512"/>
        <w:jc w:val="both"/>
        <w:rPr>
          <w:rFonts w:ascii="方正黑体_GBK" w:eastAsia="方正黑体_GBK" w:hAnsi="方正黑体_GBK" w:cs="方正黑体_GBK"/>
          <w:bCs/>
          <w:color w:val="000000" w:themeColor="text1"/>
          <w:spacing w:val="8"/>
        </w:rPr>
      </w:pPr>
      <w:r>
        <w:rPr>
          <w:rFonts w:ascii="方正黑体_GBK" w:eastAsia="方正黑体_GBK" w:hAnsi="方正黑体_GBK" w:cs="方正黑体_GBK" w:hint="eastAsia"/>
          <w:bCs/>
          <w:color w:val="000000" w:themeColor="text1"/>
          <w:spacing w:val="8"/>
          <w:shd w:val="clear" w:color="auto" w:fill="FFFFFF"/>
        </w:rPr>
        <w:t>五</w:t>
      </w:r>
      <w:r w:rsidR="00B424BB">
        <w:rPr>
          <w:rFonts w:ascii="方正黑体_GBK" w:eastAsia="方正黑体_GBK" w:hAnsi="方正黑体_GBK" w:cs="方正黑体_GBK" w:hint="eastAsia"/>
          <w:bCs/>
          <w:color w:val="000000" w:themeColor="text1"/>
          <w:spacing w:val="8"/>
          <w:shd w:val="clear" w:color="auto" w:fill="FFFFFF"/>
        </w:rPr>
        <w:t>、报名</w:t>
      </w:r>
      <w:r w:rsidR="00B424BB">
        <w:rPr>
          <w:rFonts w:ascii="方正黑体_GBK" w:eastAsia="方正黑体_GBK" w:hAnsi="方正黑体_GBK" w:cs="方正黑体_GBK" w:hint="eastAsia"/>
          <w:bCs/>
          <w:color w:val="000000" w:themeColor="text1"/>
          <w:spacing w:val="8"/>
          <w:shd w:val="clear" w:color="auto" w:fill="FFFFFF"/>
        </w:rPr>
        <w:t>方式</w:t>
      </w:r>
    </w:p>
    <w:p w:rsidR="00B35541" w:rsidRPr="000642F1" w:rsidRDefault="000D6F80" w:rsidP="000642F1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512"/>
        <w:jc w:val="both"/>
        <w:rPr>
          <w:rFonts w:ascii="方正仿宋_GBK" w:eastAsia="方正仿宋_GBK" w:hAnsi="方正仿宋_GBK" w:cs="方正仿宋_GBK"/>
          <w:color w:val="333333"/>
          <w:spacing w:val="8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pacing w:val="8"/>
          <w:shd w:val="clear" w:color="auto" w:fill="FFFFFF"/>
        </w:rPr>
        <w:t>邮箱</w:t>
      </w:r>
      <w:r w:rsidR="00B424BB">
        <w:rPr>
          <w:rFonts w:ascii="方正仿宋_GBK" w:eastAsia="方正仿宋_GBK" w:hAnsi="方正仿宋_GBK" w:cs="方正仿宋_GBK" w:hint="eastAsia"/>
          <w:color w:val="333333"/>
          <w:spacing w:val="8"/>
          <w:shd w:val="clear" w:color="auto" w:fill="FFFFFF"/>
        </w:rPr>
        <w:t>报名：报名材料</w:t>
      </w:r>
      <w:r w:rsidR="00B424BB">
        <w:rPr>
          <w:rFonts w:ascii="方正仿宋_GBK" w:eastAsia="方正仿宋_GBK" w:hAnsi="方正仿宋_GBK" w:cs="方正仿宋_GBK" w:hint="eastAsia"/>
          <w:color w:val="333333"/>
          <w:spacing w:val="8"/>
          <w:shd w:val="clear" w:color="auto" w:fill="FFFFFF"/>
        </w:rPr>
        <w:t>和简历</w:t>
      </w:r>
      <w:r w:rsidR="00B424BB">
        <w:rPr>
          <w:rFonts w:ascii="方正仿宋_GBK" w:eastAsia="方正仿宋_GBK" w:hAnsi="方正仿宋_GBK" w:cs="方正仿宋_GBK" w:hint="eastAsia"/>
          <w:color w:val="333333"/>
          <w:spacing w:val="8"/>
          <w:shd w:val="clear" w:color="auto" w:fill="FFFFFF"/>
        </w:rPr>
        <w:t>发送</w:t>
      </w:r>
      <w:r w:rsidR="00B424BB">
        <w:rPr>
          <w:rFonts w:ascii="方正仿宋_GBK" w:eastAsia="方正仿宋_GBK" w:hAnsi="方正仿宋_GBK" w:cs="方正仿宋_GBK" w:hint="eastAsia"/>
          <w:color w:val="333333"/>
          <w:spacing w:val="8"/>
          <w:shd w:val="clear" w:color="auto" w:fill="FFFFFF"/>
        </w:rPr>
        <w:t>至</w:t>
      </w:r>
      <w:r w:rsidR="00B424BB">
        <w:rPr>
          <w:rFonts w:ascii="方正仿宋_GBK" w:eastAsia="方正仿宋_GBK" w:hAnsi="方正仿宋_GBK" w:cs="方正仿宋_GBK" w:hint="eastAsia"/>
          <w:color w:val="333333"/>
          <w:spacing w:val="8"/>
          <w:shd w:val="clear" w:color="auto" w:fill="FFFFFF"/>
        </w:rPr>
        <w:t>邮</w:t>
      </w:r>
      <w:r w:rsidR="00B424BB">
        <w:rPr>
          <w:rFonts w:ascii="方正仿宋_GBK" w:eastAsia="方正仿宋_GBK" w:hAnsi="方正仿宋_GBK" w:cs="方正仿宋_GBK" w:hint="eastAsia"/>
          <w:color w:val="333333"/>
          <w:spacing w:val="8"/>
          <w:shd w:val="clear" w:color="auto" w:fill="FFFFFF"/>
        </w:rPr>
        <w:t>箱</w:t>
      </w:r>
      <w:hyperlink r:id="rId7" w:history="1">
        <w:r w:rsidR="00B424BB">
          <w:rPr>
            <w:rStyle w:val="a5"/>
            <w:rFonts w:ascii="方正仿宋_GBK" w:eastAsia="方正仿宋_GBK" w:hAnsi="方正仿宋_GBK" w:cs="方正仿宋_GBK" w:hint="eastAsia"/>
            <w:color w:val="auto"/>
            <w:spacing w:val="8"/>
            <w:u w:val="none"/>
            <w:shd w:val="clear" w:color="auto" w:fill="FFFFFF"/>
          </w:rPr>
          <w:t>331394038@qq.com</w:t>
        </w:r>
      </w:hyperlink>
      <w:r>
        <w:rPr>
          <w:rFonts w:ascii="方正仿宋_GBK" w:eastAsia="方正仿宋_GBK" w:hAnsi="方正仿宋_GBK" w:cs="方正仿宋_GBK" w:hint="eastAsia"/>
          <w:spacing w:val="8"/>
          <w:shd w:val="clear" w:color="auto" w:fill="FFFFFF"/>
        </w:rPr>
        <w:t>。</w:t>
      </w:r>
    </w:p>
    <w:p w:rsidR="00B35541" w:rsidRDefault="000D6F80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512"/>
        <w:jc w:val="both"/>
        <w:rPr>
          <w:rFonts w:ascii="方正仿宋_GBK" w:eastAsia="方正仿宋_GBK" w:hAnsi="方正仿宋_GBK" w:cs="方正仿宋_GBK"/>
          <w:color w:val="333333"/>
          <w:spacing w:val="8"/>
        </w:rPr>
      </w:pPr>
      <w:r>
        <w:rPr>
          <w:rFonts w:ascii="方正黑体_GBK" w:eastAsia="方正黑体_GBK" w:hAnsi="方正黑体_GBK" w:cs="方正黑体_GBK" w:hint="eastAsia"/>
          <w:bCs/>
          <w:color w:val="000000" w:themeColor="text1"/>
          <w:spacing w:val="8"/>
          <w:shd w:val="clear" w:color="auto" w:fill="FFFFFF"/>
        </w:rPr>
        <w:t>六</w:t>
      </w:r>
      <w:r w:rsidR="00B424BB">
        <w:rPr>
          <w:rFonts w:ascii="方正黑体_GBK" w:eastAsia="方正黑体_GBK" w:hAnsi="方正黑体_GBK" w:cs="方正黑体_GBK" w:hint="eastAsia"/>
          <w:bCs/>
          <w:color w:val="000000" w:themeColor="text1"/>
          <w:spacing w:val="8"/>
          <w:shd w:val="clear" w:color="auto" w:fill="FFFFFF"/>
        </w:rPr>
        <w:t>、联系人及电话</w:t>
      </w:r>
    </w:p>
    <w:p w:rsidR="00B35541" w:rsidRDefault="00B424BB" w:rsidP="000D6F80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512"/>
        <w:jc w:val="both"/>
        <w:rPr>
          <w:rFonts w:ascii="方正仿宋_GBK" w:eastAsia="方正仿宋_GBK" w:hAnsi="方正仿宋_GBK" w:cs="方正仿宋_GBK" w:hint="eastAsia"/>
          <w:color w:val="333333"/>
          <w:spacing w:val="8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pacing w:val="8"/>
          <w:shd w:val="clear" w:color="auto" w:fill="FFFFFF"/>
        </w:rPr>
        <w:t>张老师</w:t>
      </w:r>
      <w:r>
        <w:rPr>
          <w:rFonts w:ascii="方正仿宋_GBK" w:eastAsia="方正仿宋_GBK" w:hAnsi="方正仿宋_GBK" w:cs="方正仿宋_GBK" w:hint="eastAsia"/>
          <w:color w:val="333333"/>
          <w:spacing w:val="8"/>
          <w:shd w:val="clear" w:color="auto" w:fill="FFFFFF"/>
        </w:rPr>
        <w:t>13983610280</w:t>
      </w:r>
      <w:r w:rsidR="000D6F80">
        <w:rPr>
          <w:rFonts w:ascii="方正仿宋_GBK" w:eastAsia="方正仿宋_GBK" w:hAnsi="方正仿宋_GBK" w:cs="方正仿宋_GBK" w:hint="eastAsia"/>
          <w:color w:val="333333"/>
          <w:spacing w:val="8"/>
          <w:shd w:val="clear" w:color="auto" w:fill="FFFFFF"/>
        </w:rPr>
        <w:t>。</w:t>
      </w:r>
    </w:p>
    <w:p w:rsidR="000D6F80" w:rsidRDefault="000D6F80" w:rsidP="000D6F80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512"/>
        <w:jc w:val="both"/>
        <w:rPr>
          <w:rFonts w:ascii="方正仿宋_GBK" w:eastAsia="方正仿宋_GBK" w:hAnsi="方正仿宋_GBK" w:cs="方正仿宋_GBK" w:hint="eastAsia"/>
          <w:color w:val="333333"/>
          <w:spacing w:val="8"/>
          <w:shd w:val="clear" w:color="auto" w:fill="FFFFFF"/>
        </w:rPr>
      </w:pPr>
    </w:p>
    <w:p w:rsidR="000D6F80" w:rsidRPr="000D6F80" w:rsidRDefault="000D6F80" w:rsidP="000D6F80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512"/>
        <w:jc w:val="both"/>
        <w:rPr>
          <w:rFonts w:ascii="方正仿宋_GBK" w:eastAsia="方正仿宋_GBK" w:hAnsi="方正仿宋_GBK" w:cs="方正仿宋_GBK"/>
          <w:color w:val="333333"/>
          <w:spacing w:val="8"/>
        </w:rPr>
      </w:pPr>
    </w:p>
    <w:p w:rsidR="00B35541" w:rsidRDefault="00B424BB">
      <w:pPr>
        <w:spacing w:line="560" w:lineRule="exact"/>
        <w:ind w:firstLineChars="200" w:firstLine="480"/>
        <w:jc w:val="right"/>
        <w:rPr>
          <w:rFonts w:ascii="方正仿宋_GBK" w:eastAsia="方正仿宋_GBK" w:hAnsi="方正仿宋_GBK" w:cs="方正仿宋_GBK"/>
          <w:color w:val="333333"/>
          <w:sz w:val="24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 xml:space="preserve">                         </w:t>
      </w: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重庆市渝北区花卉幼儿园</w:t>
      </w:r>
    </w:p>
    <w:p w:rsidR="00B35541" w:rsidRDefault="00B424BB">
      <w:pPr>
        <w:spacing w:line="560" w:lineRule="exact"/>
        <w:ind w:firstLineChars="200" w:firstLine="480"/>
        <w:jc w:val="right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 xml:space="preserve">                             2019</w:t>
      </w: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年</w:t>
      </w: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9</w:t>
      </w: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月</w:t>
      </w: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12</w:t>
      </w:r>
      <w:r>
        <w:rPr>
          <w:rFonts w:ascii="方正仿宋_GBK" w:eastAsia="方正仿宋_GBK" w:hAnsi="方正仿宋_GBK" w:cs="方正仿宋_GBK" w:hint="eastAsia"/>
          <w:color w:val="333333"/>
          <w:sz w:val="24"/>
          <w:shd w:val="clear" w:color="auto" w:fill="FFFFFF"/>
        </w:rPr>
        <w:t>日</w:t>
      </w:r>
    </w:p>
    <w:p w:rsidR="00B35541" w:rsidRDefault="00B35541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</w:p>
    <w:p w:rsidR="00B35541" w:rsidRDefault="00B35541">
      <w:pPr>
        <w:spacing w:line="560" w:lineRule="exact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</w:p>
    <w:p w:rsidR="00B35541" w:rsidRDefault="00B424BB">
      <w:pPr>
        <w:pStyle w:val="a3"/>
        <w:widowControl/>
        <w:shd w:val="clear" w:color="auto" w:fill="FFFFFF"/>
        <w:spacing w:beforeAutospacing="0" w:afterAutospacing="0" w:line="560" w:lineRule="exact"/>
        <w:jc w:val="both"/>
        <w:rPr>
          <w:rFonts w:ascii="方正仿宋_GBK" w:eastAsia="方正仿宋_GBK" w:hAnsi="方正仿宋_GBK" w:cs="方正仿宋_GBK"/>
          <w:color w:val="333333"/>
          <w:spacing w:val="8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pacing w:val="8"/>
          <w:sz w:val="32"/>
          <w:szCs w:val="32"/>
          <w:shd w:val="clear" w:color="auto" w:fill="FFFFFF"/>
        </w:rPr>
        <w:t>附件</w:t>
      </w:r>
      <w:r>
        <w:rPr>
          <w:rFonts w:ascii="方正仿宋_GBK" w:eastAsia="方正仿宋_GBK" w:hAnsi="方正仿宋_GBK" w:cs="方正仿宋_GBK" w:hint="eastAsia"/>
          <w:color w:val="333333"/>
          <w:spacing w:val="8"/>
          <w:sz w:val="32"/>
          <w:szCs w:val="32"/>
          <w:shd w:val="clear" w:color="auto" w:fill="FFFFFF"/>
        </w:rPr>
        <w:t>1</w:t>
      </w:r>
      <w:r>
        <w:rPr>
          <w:rFonts w:ascii="方正仿宋_GBK" w:eastAsia="方正仿宋_GBK" w:hAnsi="方正仿宋_GBK" w:cs="方正仿宋_GBK" w:hint="eastAsia"/>
          <w:color w:val="333333"/>
          <w:spacing w:val="8"/>
          <w:sz w:val="32"/>
          <w:szCs w:val="32"/>
          <w:shd w:val="clear" w:color="auto" w:fill="FFFFFF"/>
        </w:rPr>
        <w:t>：教师招聘报名登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color w:val="333333"/>
          <w:spacing w:val="8"/>
          <w:sz w:val="32"/>
          <w:szCs w:val="32"/>
          <w:shd w:val="clear" w:color="auto" w:fill="FFFFFF"/>
        </w:rPr>
        <w:t>记表</w:t>
      </w:r>
    </w:p>
    <w:tbl>
      <w:tblPr>
        <w:tblpPr w:leftFromText="180" w:rightFromText="180" w:vertAnchor="text" w:horzAnchor="page" w:tblpX="940" w:tblpY="826"/>
        <w:tblOverlap w:val="never"/>
        <w:tblW w:w="100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18"/>
        <w:gridCol w:w="1224"/>
        <w:gridCol w:w="726"/>
        <w:gridCol w:w="1063"/>
        <w:gridCol w:w="900"/>
        <w:gridCol w:w="1518"/>
        <w:gridCol w:w="863"/>
        <w:gridCol w:w="1113"/>
        <w:gridCol w:w="1725"/>
      </w:tblGrid>
      <w:tr w:rsidR="00B35541">
        <w:trPr>
          <w:trHeight w:val="59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424BB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姓名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424BB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性别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424BB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出生</w:t>
            </w:r>
          </w:p>
          <w:p w:rsidR="00B35541" w:rsidRDefault="00B424BB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年月</w:t>
            </w:r>
          </w:p>
        </w:tc>
        <w:tc>
          <w:tcPr>
            <w:tcW w:w="1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424BB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民族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541" w:rsidRDefault="00B35541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424BB">
            <w:pPr>
              <w:pStyle w:val="a3"/>
              <w:widowControl/>
              <w:wordWrap w:val="0"/>
              <w:spacing w:beforeAutospacing="0" w:afterAutospacing="0" w:line="560" w:lineRule="exact"/>
              <w:ind w:firstLineChars="100" w:firstLine="336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照片</w:t>
            </w:r>
          </w:p>
        </w:tc>
      </w:tr>
      <w:tr w:rsidR="00B35541">
        <w:trPr>
          <w:trHeight w:val="590"/>
        </w:trPr>
        <w:tc>
          <w:tcPr>
            <w:tcW w:w="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424BB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籍贯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424BB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学历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424BB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所学</w:t>
            </w:r>
          </w:p>
          <w:p w:rsidR="00B35541" w:rsidRDefault="00B424BB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专业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424BB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政治</w:t>
            </w:r>
          </w:p>
          <w:p w:rsidR="00B35541" w:rsidRDefault="00B424BB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面貌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172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</w:tr>
      <w:tr w:rsidR="00B35541">
        <w:trPr>
          <w:trHeight w:val="590"/>
        </w:trPr>
        <w:tc>
          <w:tcPr>
            <w:tcW w:w="2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424BB">
            <w:pPr>
              <w:pStyle w:val="a3"/>
              <w:widowControl/>
              <w:shd w:val="clear" w:color="auto" w:fill="FAFAFA"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  <w:shd w:val="clear" w:color="auto" w:fill="FAFAFA"/>
              </w:rPr>
              <w:t>毕业院校及时间</w:t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424BB">
            <w:pPr>
              <w:widowControl/>
              <w:wordWrap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应聘岗位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172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</w:tr>
      <w:tr w:rsidR="00B35541">
        <w:trPr>
          <w:trHeight w:val="1180"/>
        </w:trPr>
        <w:tc>
          <w:tcPr>
            <w:tcW w:w="2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424BB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是否持有教师资格证</w:t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424BB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身份证号码</w:t>
            </w: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widowControl/>
              <w:wordWrap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</w:tr>
      <w:tr w:rsidR="00B35541">
        <w:trPr>
          <w:trHeight w:val="590"/>
        </w:trPr>
        <w:tc>
          <w:tcPr>
            <w:tcW w:w="2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424BB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现家庭住址</w:t>
            </w:r>
          </w:p>
        </w:tc>
        <w:tc>
          <w:tcPr>
            <w:tcW w:w="42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424BB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联系</w:t>
            </w:r>
          </w:p>
          <w:p w:rsidR="00B35541" w:rsidRDefault="00B424BB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电话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</w:tr>
      <w:tr w:rsidR="00B35541">
        <w:trPr>
          <w:trHeight w:val="590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424BB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本</w:t>
            </w:r>
          </w:p>
          <w:p w:rsidR="00B35541" w:rsidRDefault="00B424BB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人</w:t>
            </w:r>
          </w:p>
          <w:p w:rsidR="00B35541" w:rsidRDefault="00B424BB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简</w:t>
            </w:r>
          </w:p>
          <w:p w:rsidR="00B35541" w:rsidRDefault="00B424BB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历</w:t>
            </w:r>
          </w:p>
        </w:tc>
        <w:tc>
          <w:tcPr>
            <w:tcW w:w="42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424BB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从何年何月自何年何月</w:t>
            </w: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424BB">
            <w:pPr>
              <w:pStyle w:val="a3"/>
              <w:widowControl/>
              <w:wordWrap w:val="0"/>
              <w:spacing w:beforeAutospacing="0" w:afterAutospacing="0"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在何单位学习或工作</w:t>
            </w:r>
          </w:p>
        </w:tc>
      </w:tr>
      <w:tr w:rsidR="00B35541">
        <w:trPr>
          <w:trHeight w:val="590"/>
        </w:trPr>
        <w:tc>
          <w:tcPr>
            <w:tcW w:w="21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42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</w:tr>
      <w:tr w:rsidR="00B35541">
        <w:trPr>
          <w:trHeight w:val="590"/>
        </w:trPr>
        <w:tc>
          <w:tcPr>
            <w:tcW w:w="21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42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</w:tr>
      <w:tr w:rsidR="00B35541">
        <w:trPr>
          <w:trHeight w:val="590"/>
        </w:trPr>
        <w:tc>
          <w:tcPr>
            <w:tcW w:w="21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42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</w:tr>
      <w:tr w:rsidR="00B35541">
        <w:trPr>
          <w:trHeight w:val="590"/>
        </w:trPr>
        <w:tc>
          <w:tcPr>
            <w:tcW w:w="21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42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</w:tr>
      <w:tr w:rsidR="00B35541">
        <w:trPr>
          <w:trHeight w:val="590"/>
        </w:trPr>
        <w:tc>
          <w:tcPr>
            <w:tcW w:w="21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42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</w:tr>
      <w:tr w:rsidR="00B35541">
        <w:trPr>
          <w:trHeight w:val="590"/>
        </w:trPr>
        <w:tc>
          <w:tcPr>
            <w:tcW w:w="2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424BB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何时何地受过何种奖励或处分</w:t>
            </w:r>
          </w:p>
        </w:tc>
        <w:tc>
          <w:tcPr>
            <w:tcW w:w="790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</w:tr>
      <w:tr w:rsidR="00B35541">
        <w:trPr>
          <w:trHeight w:val="590"/>
        </w:trPr>
        <w:tc>
          <w:tcPr>
            <w:tcW w:w="2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424BB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sz w:val="32"/>
                <w:szCs w:val="32"/>
              </w:rPr>
              <w:t>个人兴趣特长</w:t>
            </w:r>
          </w:p>
        </w:tc>
        <w:tc>
          <w:tcPr>
            <w:tcW w:w="790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35541" w:rsidRDefault="00B35541">
            <w:pPr>
              <w:widowControl/>
              <w:wordWrap w:val="0"/>
              <w:spacing w:line="560" w:lineRule="exact"/>
              <w:ind w:firstLineChars="200" w:firstLine="672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sz w:val="32"/>
                <w:szCs w:val="32"/>
              </w:rPr>
            </w:pPr>
          </w:p>
        </w:tc>
      </w:tr>
    </w:tbl>
    <w:p w:rsidR="00B35541" w:rsidRDefault="00B35541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_GBK" w:eastAsia="方正小标宋_GBK" w:hAnsi="方正小标宋_GBK" w:cs="方正小标宋_GBK"/>
          <w:b/>
          <w:bCs/>
          <w:color w:val="333333"/>
          <w:sz w:val="44"/>
          <w:szCs w:val="44"/>
          <w:shd w:val="clear" w:color="auto" w:fill="FFFFFF"/>
        </w:rPr>
      </w:pPr>
    </w:p>
    <w:sectPr w:rsidR="00B35541" w:rsidSect="00B35541">
      <w:pgSz w:w="11906" w:h="16838"/>
      <w:pgMar w:top="1270" w:right="1800" w:bottom="127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4BB" w:rsidRDefault="00B424BB" w:rsidP="000642F1">
      <w:r>
        <w:separator/>
      </w:r>
    </w:p>
  </w:endnote>
  <w:endnote w:type="continuationSeparator" w:id="0">
    <w:p w:rsidR="00B424BB" w:rsidRDefault="00B424BB" w:rsidP="00064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4BB" w:rsidRDefault="00B424BB" w:rsidP="000642F1">
      <w:r>
        <w:separator/>
      </w:r>
    </w:p>
  </w:footnote>
  <w:footnote w:type="continuationSeparator" w:id="0">
    <w:p w:rsidR="00B424BB" w:rsidRDefault="00B424BB" w:rsidP="000642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A0731D"/>
    <w:rsid w:val="000642F1"/>
    <w:rsid w:val="000D6F80"/>
    <w:rsid w:val="00B35541"/>
    <w:rsid w:val="00B424BB"/>
    <w:rsid w:val="00D921DF"/>
    <w:rsid w:val="07A0731D"/>
    <w:rsid w:val="1AB77389"/>
    <w:rsid w:val="1DAD08D1"/>
    <w:rsid w:val="2A853E47"/>
    <w:rsid w:val="32555CC5"/>
    <w:rsid w:val="420B515B"/>
    <w:rsid w:val="436577A3"/>
    <w:rsid w:val="619F2D12"/>
    <w:rsid w:val="70CA0C47"/>
    <w:rsid w:val="757B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5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3554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B35541"/>
    <w:rPr>
      <w:b/>
    </w:rPr>
  </w:style>
  <w:style w:type="character" w:styleId="a5">
    <w:name w:val="Hyperlink"/>
    <w:basedOn w:val="a0"/>
    <w:rsid w:val="00B35541"/>
    <w:rPr>
      <w:color w:val="0000FF"/>
      <w:u w:val="single"/>
    </w:rPr>
  </w:style>
  <w:style w:type="paragraph" w:styleId="a6">
    <w:name w:val="header"/>
    <w:basedOn w:val="a"/>
    <w:link w:val="Char"/>
    <w:rsid w:val="00064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642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064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642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31394038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2</cp:revision>
  <cp:lastPrinted>2019-04-02T07:22:00Z</cp:lastPrinted>
  <dcterms:created xsi:type="dcterms:W3CDTF">2019-09-12T06:37:00Z</dcterms:created>
  <dcterms:modified xsi:type="dcterms:W3CDTF">2019-09-12T06:37:00Z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