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shd w:val="clear" w:fill="FFFFFF"/>
          <w:lang w:val="en-US" w:eastAsia="zh-CN" w:bidi="ar"/>
        </w:rPr>
        <w:t>考生报名序号：</w:t>
      </w:r>
    </w:p>
    <w:tbl>
      <w:tblPr>
        <w:tblW w:w="98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820"/>
        <w:gridCol w:w="1438"/>
        <w:gridCol w:w="21"/>
        <w:gridCol w:w="1067"/>
        <w:gridCol w:w="104"/>
        <w:gridCol w:w="122"/>
        <w:gridCol w:w="911"/>
        <w:gridCol w:w="641"/>
        <w:gridCol w:w="1329"/>
        <w:gridCol w:w="976"/>
        <w:gridCol w:w="15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（   岁）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2寸彩色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免冠证件照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民族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所在地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政治面貌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参加工作时间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健康状况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 位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所学专业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号码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联系地址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现工作单位及职务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历</w:t>
            </w:r>
          </w:p>
        </w:tc>
        <w:tc>
          <w:tcPr>
            <w:tcW w:w="85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（从大学起填，填写格式：何年何月至何年何月、何单位工作学习任职）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情况</w:t>
            </w:r>
          </w:p>
        </w:tc>
        <w:tc>
          <w:tcPr>
            <w:tcW w:w="85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（只填写区县级或高校校级以上奖励）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称 谓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姓  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年 龄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面貌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工 作 单 位 及 职 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0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报考岗位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是否愿意服从调岗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诺</w:t>
            </w:r>
          </w:p>
        </w:tc>
        <w:tc>
          <w:tcPr>
            <w:tcW w:w="85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left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本人承诺：上述填写的内容均属实。若有虚假，自愿放弃选聘资格并承担相应责任。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  承诺人签名（按手印）：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450" w:lineRule="atLeast"/>
        <w:ind w:left="0" w:right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shd w:val="clear" w:fill="FFFFFF"/>
          <w:lang w:val="en-US" w:eastAsia="zh-CN" w:bidi="ar"/>
        </w:rPr>
        <w:t xml:space="preserve">  </w:t>
      </w:r>
      <w:r>
        <w:rPr>
          <w:rFonts w:ascii="仿宋" w:hAnsi="仿宋" w:eastAsia="仿宋" w:cs="仿宋"/>
          <w:color w:val="000000"/>
          <w:kern w:val="2"/>
          <w:sz w:val="28"/>
          <w:szCs w:val="28"/>
          <w:shd w:val="clear" w:fill="FFFFFF"/>
          <w:lang w:val="en-US" w:eastAsia="zh-CN" w:bidi="ar"/>
        </w:rPr>
        <w:t>填表说明：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shd w:val="clear" w:fill="FFFFFF"/>
          <w:lang w:val="en-US" w:eastAsia="zh-CN" w:bidi="ar"/>
        </w:rPr>
        <w:t>1.考生报名序号考生不必填写；2.毕业学校和所学专业应与毕业证、学位证上一致；3.联系电话须填写2个，其中联系电话1为本人手机；4.家庭主要成员包括父母配偶子女兄弟姐妹及配偶父母有关情况。5.此表须双面打印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shd w:val="clear" w:fill="FFFFFF"/>
          <w:lang w:val="en-US" w:eastAsia="zh-CN" w:bidi="ar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91F44"/>
    <w:rsid w:val="5E4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2019-01-02T09:57:00Z</dcterms:created>
  <dc:creator>气场两米八</dc:creator>
  <cp:lastModifiedBy>气场两米八</cp:lastModifiedBy>
  <dcterms:modified xsi:type="dcterms:W3CDTF">2019-01-02T09:57:40Z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