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rPr>
          <w:b/>
          <w:bCs/>
          <w:sz w:val="18"/>
          <w:szCs w:val="18"/>
        </w:rPr>
        <w:t>公开招聘政府专职消防队员岗位一览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790" w:tblpY="189"/>
        <w:tblOverlap w:val="never"/>
        <w:tblW w:w="86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9"/>
        <w:gridCol w:w="1080"/>
        <w:gridCol w:w="1080"/>
        <w:gridCol w:w="1080"/>
        <w:gridCol w:w="1080"/>
        <w:gridCol w:w="1080"/>
        <w:gridCol w:w="1080"/>
        <w:gridCol w:w="10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用工单位</w:t>
            </w:r>
          </w:p>
        </w:tc>
        <w:tc>
          <w:tcPr>
            <w:tcW w:w="108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08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4321" w:type="dxa"/>
            <w:gridSpan w:val="4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 关 要 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08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5" w:hRule="atLeast"/>
        </w:trPr>
        <w:tc>
          <w:tcPr>
            <w:tcW w:w="1079" w:type="dxa"/>
            <w:vMerge w:val="restart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restar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重庆市巴南区消防支队</w:t>
            </w:r>
          </w:p>
        </w:tc>
        <w:tc>
          <w:tcPr>
            <w:tcW w:w="1080" w:type="dxa"/>
            <w:vMerge w:val="restar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政府专职消防队员</w:t>
            </w:r>
          </w:p>
        </w:tc>
        <w:tc>
          <w:tcPr>
            <w:tcW w:w="1080" w:type="dxa"/>
            <w:vMerge w:val="restar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若干</w:t>
            </w:r>
          </w:p>
        </w:tc>
        <w:tc>
          <w:tcPr>
            <w:tcW w:w="1080" w:type="dxa"/>
            <w:vMerge w:val="restar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原消防部队退役军人；年龄18-30周岁，高中及以上文化程度。</w:t>
            </w:r>
          </w:p>
        </w:tc>
        <w:tc>
          <w:tcPr>
            <w:tcW w:w="1080" w:type="dxa"/>
            <w:vMerge w:val="restar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1080" w:type="dxa"/>
            <w:vMerge w:val="restar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18-30</w:t>
            </w:r>
          </w:p>
        </w:tc>
        <w:tc>
          <w:tcPr>
            <w:tcW w:w="1081" w:type="dxa"/>
            <w:vMerge w:val="restart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持有B类及以上等级机动车驾驶证的优先录用。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30B43"/>
    <w:rsid w:val="1B73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2019-03-12T02:43:00Z</dcterms:created>
  <dc:creator>huatu</dc:creator>
  <cp:lastModifiedBy>huatu</cp:lastModifiedBy>
  <dcterms:modified xsi:type="dcterms:W3CDTF">2019-03-12T02:46:28Z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